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6" w:rsidRPr="00554D86" w:rsidRDefault="00554D86" w:rsidP="00554D86">
      <w:pPr>
        <w:rPr>
          <w:rFonts w:ascii="Arial" w:hAnsi="Arial" w:cs="Arial"/>
          <w:sz w:val="32"/>
        </w:rPr>
      </w:pPr>
      <w:r w:rsidRPr="00554D86">
        <w:rPr>
          <w:rFonts w:ascii="Arial" w:hAnsi="Arial" w:cs="Arial"/>
          <w:sz w:val="32"/>
        </w:rPr>
        <w:t>Concept programma</w:t>
      </w:r>
    </w:p>
    <w:p w:rsidR="00554D86" w:rsidRDefault="00554D86" w:rsidP="00554D86">
      <w:pPr>
        <w:rPr>
          <w:rFonts w:ascii="Calibri-Bold" w:hAnsi="Calibri-Bold" w:cs="Calibri-Bold"/>
          <w:b/>
          <w:bCs/>
          <w:color w:val="000000"/>
          <w:sz w:val="30"/>
          <w:szCs w:val="36"/>
        </w:rPr>
      </w:pPr>
    </w:p>
    <w:p w:rsidR="00554D86" w:rsidRPr="00554D86" w:rsidRDefault="00554D86" w:rsidP="00554D86">
      <w:pPr>
        <w:ind w:left="1410" w:hanging="1410"/>
        <w:rPr>
          <w:rFonts w:ascii="Arial" w:hAnsi="Arial" w:cs="Arial"/>
          <w:bCs/>
          <w:color w:val="000000"/>
          <w:sz w:val="24"/>
          <w:szCs w:val="36"/>
        </w:rPr>
      </w:pPr>
      <w:r w:rsidRPr="00554D86">
        <w:rPr>
          <w:rFonts w:ascii="Arial" w:hAnsi="Arial" w:cs="Arial"/>
          <w:bCs/>
          <w:color w:val="000000"/>
          <w:sz w:val="24"/>
          <w:szCs w:val="36"/>
        </w:rPr>
        <w:t>17.30</w:t>
      </w:r>
      <w:r w:rsidRPr="00554D86">
        <w:rPr>
          <w:rFonts w:ascii="Arial" w:hAnsi="Arial" w:cs="Arial"/>
          <w:bCs/>
          <w:color w:val="000000"/>
          <w:sz w:val="24"/>
          <w:szCs w:val="36"/>
        </w:rPr>
        <w:tab/>
      </w:r>
      <w:r w:rsidRPr="00554D86">
        <w:rPr>
          <w:rFonts w:ascii="Arial" w:hAnsi="Arial" w:cs="Arial"/>
          <w:bCs/>
          <w:color w:val="000000"/>
          <w:sz w:val="24"/>
          <w:szCs w:val="36"/>
        </w:rPr>
        <w:tab/>
        <w:t>Introductie symposium door vertegenwoordiging van Medische Staf en MCL Academie / directie</w:t>
      </w:r>
    </w:p>
    <w:p w:rsidR="00554D86" w:rsidRPr="00554D86" w:rsidRDefault="00554D86" w:rsidP="00554D86">
      <w:pPr>
        <w:ind w:left="1410" w:hanging="1410"/>
        <w:rPr>
          <w:rFonts w:ascii="Arial" w:hAnsi="Arial" w:cs="Arial"/>
          <w:b/>
          <w:bCs/>
          <w:color w:val="000000"/>
          <w:sz w:val="30"/>
          <w:szCs w:val="36"/>
        </w:rPr>
      </w:pPr>
      <w:r w:rsidRPr="00554D86">
        <w:rPr>
          <w:rFonts w:ascii="Arial" w:hAnsi="Arial" w:cs="Arial"/>
          <w:bCs/>
          <w:color w:val="000000"/>
          <w:sz w:val="24"/>
          <w:szCs w:val="36"/>
        </w:rPr>
        <w:t>17.45</w:t>
      </w:r>
      <w:r w:rsidRPr="00554D8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554D86">
        <w:rPr>
          <w:rFonts w:ascii="Arial" w:hAnsi="Arial" w:cs="Arial"/>
          <w:bCs/>
          <w:color w:val="000000"/>
          <w:sz w:val="24"/>
          <w:szCs w:val="36"/>
        </w:rPr>
        <w:t>Presentatie innovatie in de zorg</w:t>
      </w:r>
    </w:p>
    <w:p w:rsidR="00554D86" w:rsidRPr="00554D86" w:rsidRDefault="00554D86" w:rsidP="00554D86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32"/>
        </w:rPr>
      </w:pPr>
      <w:r w:rsidRPr="00554D86">
        <w:rPr>
          <w:rFonts w:ascii="Arial" w:hAnsi="Arial" w:cs="Arial"/>
          <w:color w:val="000000"/>
          <w:szCs w:val="32"/>
        </w:rPr>
        <w:t>Introductie op trends &amp; ontwikkelingen (gevoed met lokale ontwikkelingen zorgvraag)</w:t>
      </w:r>
      <w:r w:rsidR="00466C2D">
        <w:rPr>
          <w:rFonts w:ascii="Arial" w:hAnsi="Arial" w:cs="Arial"/>
          <w:color w:val="000000"/>
          <w:szCs w:val="32"/>
        </w:rPr>
        <w:t xml:space="preserve"> </w:t>
      </w:r>
      <w:r w:rsidR="00466C2D" w:rsidRPr="00466C2D">
        <w:rPr>
          <w:rFonts w:ascii="Arial" w:hAnsi="Arial" w:cs="Arial"/>
          <w:color w:val="000000"/>
          <w:szCs w:val="32"/>
        </w:rPr>
        <w:t xml:space="preserve">(Daniel </w:t>
      </w:r>
      <w:proofErr w:type="spellStart"/>
      <w:r w:rsidR="00466C2D" w:rsidRPr="00466C2D">
        <w:rPr>
          <w:rFonts w:ascii="Arial" w:hAnsi="Arial" w:cs="Arial"/>
          <w:color w:val="000000"/>
          <w:szCs w:val="32"/>
        </w:rPr>
        <w:t>Mogendorf</w:t>
      </w:r>
      <w:proofErr w:type="spellEnd"/>
      <w:r w:rsidR="00466C2D" w:rsidRPr="00466C2D">
        <w:rPr>
          <w:rFonts w:ascii="Arial" w:hAnsi="Arial" w:cs="Arial"/>
          <w:color w:val="000000"/>
          <w:szCs w:val="32"/>
        </w:rPr>
        <w:t xml:space="preserve">, </w:t>
      </w:r>
      <w:proofErr w:type="spellStart"/>
      <w:r w:rsidR="00466C2D" w:rsidRPr="00466C2D">
        <w:rPr>
          <w:rFonts w:ascii="Arial" w:hAnsi="Arial" w:cs="Arial"/>
          <w:color w:val="000000"/>
          <w:szCs w:val="32"/>
        </w:rPr>
        <w:t>Bebright</w:t>
      </w:r>
      <w:proofErr w:type="spellEnd"/>
      <w:r w:rsidR="00466C2D" w:rsidRPr="00466C2D">
        <w:rPr>
          <w:rFonts w:ascii="Arial" w:hAnsi="Arial" w:cs="Arial"/>
          <w:color w:val="000000"/>
          <w:szCs w:val="32"/>
        </w:rPr>
        <w:t>)</w:t>
      </w:r>
    </w:p>
    <w:p w:rsidR="00554D86" w:rsidRPr="00554D86" w:rsidRDefault="00554D86" w:rsidP="00554D86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32"/>
        </w:rPr>
      </w:pPr>
      <w:r w:rsidRPr="00554D86">
        <w:rPr>
          <w:rFonts w:ascii="Arial" w:hAnsi="Arial" w:cs="Arial"/>
          <w:color w:val="000000"/>
          <w:szCs w:val="32"/>
        </w:rPr>
        <w:t>Presentatie van visie Medisch Specialist 2025</w:t>
      </w:r>
      <w:r w:rsidR="00466C2D">
        <w:rPr>
          <w:rFonts w:ascii="Arial" w:hAnsi="Arial" w:cs="Arial"/>
          <w:color w:val="000000"/>
          <w:szCs w:val="32"/>
        </w:rPr>
        <w:t xml:space="preserve"> </w:t>
      </w:r>
      <w:r w:rsidR="00466C2D" w:rsidRPr="00466C2D">
        <w:rPr>
          <w:rFonts w:ascii="Arial" w:hAnsi="Arial" w:cs="Arial"/>
          <w:color w:val="000000"/>
          <w:szCs w:val="32"/>
        </w:rPr>
        <w:t>(Prof. dr. Peter Paul van Benthem, federatie Medisch Specialisten)</w:t>
      </w:r>
    </w:p>
    <w:p w:rsidR="00554D86" w:rsidRPr="00554D86" w:rsidRDefault="00554D86" w:rsidP="00554D86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32"/>
        </w:rPr>
      </w:pPr>
      <w:r w:rsidRPr="00554D86">
        <w:rPr>
          <w:rFonts w:ascii="Arial" w:hAnsi="Arial" w:cs="Arial"/>
          <w:color w:val="000000"/>
          <w:szCs w:val="32"/>
        </w:rPr>
        <w:t>Inspirerende cases uit de praktijk</w:t>
      </w:r>
      <w:bookmarkStart w:id="0" w:name="_GoBack"/>
      <w:bookmarkEnd w:id="0"/>
    </w:p>
    <w:p w:rsidR="00554D86" w:rsidRPr="00554D86" w:rsidRDefault="00554D86" w:rsidP="00554D86">
      <w:pPr>
        <w:ind w:left="1410" w:hanging="1410"/>
        <w:rPr>
          <w:rFonts w:ascii="Arial" w:hAnsi="Arial" w:cs="Arial"/>
          <w:bCs/>
          <w:color w:val="000000"/>
          <w:sz w:val="24"/>
          <w:szCs w:val="36"/>
        </w:rPr>
      </w:pPr>
      <w:r w:rsidRPr="00554D86">
        <w:rPr>
          <w:rFonts w:ascii="Arial" w:hAnsi="Arial" w:cs="Arial"/>
          <w:bCs/>
          <w:color w:val="000000"/>
          <w:sz w:val="24"/>
          <w:szCs w:val="36"/>
        </w:rPr>
        <w:t>18.45</w:t>
      </w:r>
      <w:r w:rsidRPr="00554D86">
        <w:rPr>
          <w:rFonts w:ascii="Arial" w:hAnsi="Arial" w:cs="Arial"/>
          <w:bCs/>
          <w:color w:val="000000"/>
          <w:sz w:val="24"/>
          <w:szCs w:val="36"/>
        </w:rPr>
        <w:tab/>
      </w:r>
      <w:r w:rsidRPr="00554D86">
        <w:rPr>
          <w:rFonts w:ascii="Arial" w:hAnsi="Arial" w:cs="Arial"/>
          <w:bCs/>
          <w:color w:val="000000"/>
          <w:sz w:val="24"/>
          <w:szCs w:val="36"/>
        </w:rPr>
        <w:tab/>
        <w:t>Pauze met hartig hapje</w:t>
      </w:r>
    </w:p>
    <w:p w:rsidR="00554D86" w:rsidRPr="00554D86" w:rsidRDefault="00554D86" w:rsidP="00554D86">
      <w:pPr>
        <w:ind w:left="1410" w:hanging="1410"/>
        <w:rPr>
          <w:rFonts w:ascii="Arial" w:hAnsi="Arial" w:cs="Arial"/>
          <w:color w:val="000000"/>
          <w:szCs w:val="32"/>
        </w:rPr>
      </w:pPr>
      <w:r w:rsidRPr="00554D86">
        <w:rPr>
          <w:rFonts w:ascii="Arial" w:hAnsi="Arial" w:cs="Arial"/>
          <w:bCs/>
          <w:color w:val="000000"/>
          <w:sz w:val="24"/>
          <w:szCs w:val="36"/>
        </w:rPr>
        <w:t>19.00</w:t>
      </w:r>
      <w:r w:rsidRPr="00554D86">
        <w:rPr>
          <w:rFonts w:ascii="Arial" w:hAnsi="Arial" w:cs="Arial"/>
          <w:bCs/>
          <w:color w:val="000000"/>
          <w:sz w:val="24"/>
          <w:szCs w:val="36"/>
        </w:rPr>
        <w:tab/>
      </w:r>
      <w:r w:rsidRPr="00554D86">
        <w:rPr>
          <w:rFonts w:ascii="Arial" w:hAnsi="Arial" w:cs="Arial"/>
          <w:color w:val="000000"/>
          <w:szCs w:val="32"/>
        </w:rPr>
        <w:tab/>
      </w:r>
      <w:r w:rsidRPr="00554D86">
        <w:rPr>
          <w:rFonts w:ascii="Arial" w:hAnsi="Arial" w:cs="Arial"/>
          <w:bCs/>
          <w:color w:val="000000"/>
          <w:sz w:val="24"/>
          <w:szCs w:val="36"/>
        </w:rPr>
        <w:t>Creatieve werkvormen en break-out sessie</w:t>
      </w:r>
    </w:p>
    <w:p w:rsidR="00554D86" w:rsidRPr="00554D86" w:rsidRDefault="00554D86" w:rsidP="00554D86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32"/>
        </w:rPr>
      </w:pPr>
      <w:r w:rsidRPr="00554D86">
        <w:rPr>
          <w:rFonts w:ascii="Arial" w:hAnsi="Arial" w:cs="Arial"/>
          <w:color w:val="000000"/>
          <w:szCs w:val="32"/>
        </w:rPr>
        <w:t>Introductie van creatieve handvatten voor innovatie</w:t>
      </w:r>
    </w:p>
    <w:p w:rsidR="00554D86" w:rsidRPr="00554D86" w:rsidRDefault="00554D86" w:rsidP="00554D86">
      <w:pPr>
        <w:pStyle w:val="Lijstaline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Cs w:val="32"/>
        </w:rPr>
      </w:pPr>
      <w:r w:rsidRPr="00554D86">
        <w:rPr>
          <w:rFonts w:ascii="Arial" w:hAnsi="Arial" w:cs="Arial"/>
          <w:color w:val="000000"/>
          <w:szCs w:val="32"/>
        </w:rPr>
        <w:t>Break-out sessie: in kleine groepen aan de slag</w:t>
      </w:r>
    </w:p>
    <w:p w:rsidR="00554D86" w:rsidRDefault="00554D86" w:rsidP="00554D86">
      <w:pPr>
        <w:ind w:left="1410" w:hanging="1410"/>
        <w:rPr>
          <w:rFonts w:ascii="Arial" w:hAnsi="Arial" w:cs="Arial"/>
          <w:sz w:val="24"/>
          <w:szCs w:val="24"/>
        </w:rPr>
      </w:pPr>
      <w:r w:rsidRPr="00554D86">
        <w:rPr>
          <w:rFonts w:ascii="Arial" w:hAnsi="Arial" w:cs="Arial"/>
          <w:sz w:val="24"/>
          <w:szCs w:val="24"/>
        </w:rPr>
        <w:t>20.00</w:t>
      </w:r>
      <w:r w:rsidRPr="00554D86">
        <w:rPr>
          <w:rFonts w:ascii="Arial" w:hAnsi="Arial" w:cs="Arial"/>
          <w:sz w:val="24"/>
          <w:szCs w:val="24"/>
        </w:rPr>
        <w:tab/>
        <w:t>Afsluiting door vertegenwoordiging van Medische Staf en MCL Academie / directie</w:t>
      </w:r>
    </w:p>
    <w:p w:rsidR="00880C96" w:rsidRDefault="00880C96" w:rsidP="00554D86">
      <w:pPr>
        <w:ind w:left="1410" w:hanging="1410"/>
        <w:rPr>
          <w:rFonts w:ascii="Arial" w:hAnsi="Arial" w:cs="Arial"/>
          <w:sz w:val="24"/>
          <w:szCs w:val="24"/>
        </w:rPr>
      </w:pPr>
    </w:p>
    <w:p w:rsidR="00880C96" w:rsidRDefault="00880C96" w:rsidP="00554D86">
      <w:pPr>
        <w:ind w:left="1410" w:hanging="1410"/>
        <w:rPr>
          <w:rFonts w:ascii="Arial" w:hAnsi="Arial" w:cs="Arial"/>
          <w:sz w:val="24"/>
          <w:szCs w:val="24"/>
        </w:rPr>
      </w:pPr>
    </w:p>
    <w:p w:rsidR="00880C96" w:rsidRDefault="00880C96" w:rsidP="00554D86">
      <w:pPr>
        <w:ind w:left="1410" w:hanging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Sprekers:</w:t>
      </w:r>
    </w:p>
    <w:p w:rsidR="00880C96" w:rsidRDefault="00880C96" w:rsidP="00554D86">
      <w:pPr>
        <w:ind w:left="1410" w:hanging="141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3095"/>
        <w:gridCol w:w="4058"/>
      </w:tblGrid>
      <w:tr w:rsidR="00880C96" w:rsidRPr="00147A3B" w:rsidTr="00DC4183">
        <w:tc>
          <w:tcPr>
            <w:tcW w:w="3369" w:type="dxa"/>
            <w:shd w:val="clear" w:color="auto" w:fill="auto"/>
          </w:tcPr>
          <w:p w:rsidR="00880C96" w:rsidRPr="00147A3B" w:rsidRDefault="00880C96" w:rsidP="00DC4183">
            <w:pPr>
              <w:rPr>
                <w:rFonts w:ascii="Calibri" w:hAnsi="Calibri"/>
                <w:sz w:val="22"/>
              </w:rPr>
            </w:pPr>
            <w:r w:rsidRPr="00147A3B">
              <w:rPr>
                <w:rFonts w:ascii="Calibri" w:hAnsi="Calibri"/>
                <w:sz w:val="22"/>
              </w:rPr>
              <w:t xml:space="preserve">Daniel </w:t>
            </w:r>
            <w:proofErr w:type="spellStart"/>
            <w:r w:rsidRPr="00147A3B">
              <w:rPr>
                <w:rFonts w:ascii="Calibri" w:hAnsi="Calibri"/>
                <w:sz w:val="22"/>
              </w:rPr>
              <w:t>Mogendorf</w:t>
            </w:r>
            <w:proofErr w:type="spellEnd"/>
            <w:r w:rsidRPr="00147A3B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80C96" w:rsidRPr="00147A3B" w:rsidRDefault="00880C96" w:rsidP="00DC4183">
            <w:pPr>
              <w:rPr>
                <w:rFonts w:ascii="Calibri" w:hAnsi="Calibri"/>
                <w:sz w:val="22"/>
              </w:rPr>
            </w:pPr>
            <w:r w:rsidRPr="00147A3B">
              <w:rPr>
                <w:rFonts w:ascii="Calibri" w:hAnsi="Calibri"/>
                <w:sz w:val="22"/>
              </w:rPr>
              <w:t>Docent inn</w:t>
            </w:r>
            <w:r>
              <w:rPr>
                <w:rFonts w:ascii="Calibri" w:hAnsi="Calibri"/>
                <w:sz w:val="22"/>
              </w:rPr>
              <w:t>o</w:t>
            </w:r>
            <w:r w:rsidRPr="00147A3B">
              <w:rPr>
                <w:rFonts w:ascii="Calibri" w:hAnsi="Calibri"/>
                <w:sz w:val="22"/>
              </w:rPr>
              <w:t xml:space="preserve">vatiemanagement bij IBO business school, Strategie consultant bij </w:t>
            </w:r>
            <w:proofErr w:type="spellStart"/>
            <w:r w:rsidRPr="00147A3B">
              <w:rPr>
                <w:rFonts w:ascii="Calibri" w:hAnsi="Calibri"/>
                <w:sz w:val="22"/>
              </w:rPr>
              <w:t>Bebright</w:t>
            </w:r>
            <w:proofErr w:type="spellEnd"/>
            <w:r w:rsidRPr="00147A3B">
              <w:rPr>
                <w:rFonts w:ascii="Calibri" w:hAnsi="Calibri"/>
                <w:sz w:val="22"/>
              </w:rPr>
              <w:t>, mede auteurs van de visie 2025 van de visie 2015 van FMS</w:t>
            </w:r>
          </w:p>
        </w:tc>
        <w:tc>
          <w:tcPr>
            <w:tcW w:w="6521" w:type="dxa"/>
            <w:shd w:val="clear" w:color="auto" w:fill="auto"/>
          </w:tcPr>
          <w:p w:rsidR="00880C96" w:rsidRPr="00147A3B" w:rsidRDefault="00880C96" w:rsidP="00DC4183">
            <w:pPr>
              <w:rPr>
                <w:rFonts w:ascii="Calibri" w:hAnsi="Calibri"/>
                <w:sz w:val="22"/>
              </w:rPr>
            </w:pPr>
            <w:r w:rsidRPr="00147A3B">
              <w:rPr>
                <w:rFonts w:ascii="Calibri" w:hAnsi="Calibri"/>
                <w:sz w:val="22"/>
              </w:rPr>
              <w:t>Docent marketing en innovatiemanagement</w:t>
            </w:r>
          </w:p>
        </w:tc>
      </w:tr>
      <w:tr w:rsidR="00880C96" w:rsidRPr="00147A3B" w:rsidTr="00DC4183">
        <w:tc>
          <w:tcPr>
            <w:tcW w:w="3369" w:type="dxa"/>
            <w:shd w:val="clear" w:color="auto" w:fill="auto"/>
          </w:tcPr>
          <w:p w:rsidR="00880C96" w:rsidRPr="00147A3B" w:rsidRDefault="00880C96" w:rsidP="00DC4183">
            <w:pPr>
              <w:rPr>
                <w:rFonts w:ascii="Calibri" w:hAnsi="Calibri"/>
                <w:sz w:val="22"/>
              </w:rPr>
            </w:pPr>
            <w:r w:rsidRPr="00147A3B">
              <w:rPr>
                <w:rFonts w:ascii="Calibri" w:hAnsi="Calibri"/>
                <w:sz w:val="22"/>
              </w:rPr>
              <w:t>Prof. dr. Peter Paul van Benthem</w:t>
            </w:r>
          </w:p>
        </w:tc>
        <w:tc>
          <w:tcPr>
            <w:tcW w:w="4252" w:type="dxa"/>
            <w:shd w:val="clear" w:color="auto" w:fill="auto"/>
          </w:tcPr>
          <w:p w:rsidR="00880C96" w:rsidRPr="00147A3B" w:rsidRDefault="00880C96" w:rsidP="00DC4183">
            <w:pPr>
              <w:rPr>
                <w:rFonts w:ascii="Calibri" w:hAnsi="Calibri"/>
                <w:sz w:val="22"/>
              </w:rPr>
            </w:pPr>
            <w:r w:rsidRPr="00147A3B">
              <w:rPr>
                <w:rFonts w:ascii="Calibri" w:hAnsi="Calibri"/>
                <w:sz w:val="22"/>
              </w:rPr>
              <w:t>Federatie Medisch Specialisten</w:t>
            </w:r>
          </w:p>
        </w:tc>
        <w:tc>
          <w:tcPr>
            <w:tcW w:w="6521" w:type="dxa"/>
            <w:shd w:val="clear" w:color="auto" w:fill="auto"/>
          </w:tcPr>
          <w:p w:rsidR="00880C96" w:rsidRPr="00147A3B" w:rsidRDefault="00880C96" w:rsidP="00DC4183">
            <w:pPr>
              <w:rPr>
                <w:rFonts w:ascii="Calibri" w:hAnsi="Calibri"/>
                <w:sz w:val="22"/>
              </w:rPr>
            </w:pPr>
            <w:r w:rsidRPr="00147A3B">
              <w:rPr>
                <w:rFonts w:ascii="Calibri" w:hAnsi="Calibri"/>
                <w:sz w:val="22"/>
              </w:rPr>
              <w:t>Portefeuillehouder innovatie</w:t>
            </w:r>
          </w:p>
        </w:tc>
      </w:tr>
    </w:tbl>
    <w:p w:rsidR="00880C96" w:rsidRPr="00554D86" w:rsidRDefault="00880C96" w:rsidP="00554D86">
      <w:pPr>
        <w:ind w:left="1410" w:hanging="1410"/>
        <w:rPr>
          <w:rFonts w:ascii="Arial" w:hAnsi="Arial" w:cs="Arial"/>
          <w:sz w:val="24"/>
          <w:szCs w:val="24"/>
        </w:rPr>
      </w:pPr>
    </w:p>
    <w:sectPr w:rsidR="00880C96" w:rsidRPr="00554D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92A43"/>
    <w:multiLevelType w:val="hybridMultilevel"/>
    <w:tmpl w:val="03FC4B3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D617DC9"/>
    <w:multiLevelType w:val="hybridMultilevel"/>
    <w:tmpl w:val="B818226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86"/>
    <w:rsid w:val="00466C2D"/>
    <w:rsid w:val="00554D86"/>
    <w:rsid w:val="006C1FB3"/>
    <w:rsid w:val="00880C96"/>
    <w:rsid w:val="00B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4D86"/>
  </w:style>
  <w:style w:type="paragraph" w:styleId="Kop1">
    <w:name w:val="heading 1"/>
    <w:basedOn w:val="Standaard"/>
    <w:link w:val="Kop1Char"/>
    <w:autoRedefine/>
    <w:qFormat/>
    <w:rsid w:val="00BA3528"/>
    <w:pPr>
      <w:spacing w:before="480" w:line="276" w:lineRule="auto"/>
      <w:outlineLvl w:val="0"/>
    </w:pPr>
    <w:rPr>
      <w:rFonts w:ascii="Cambria" w:hAnsi="Cambria"/>
      <w:b/>
      <w:bCs/>
      <w:i/>
      <w:color w:val="4F81BD"/>
      <w:kern w:val="36"/>
      <w:sz w:val="2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3528"/>
    <w:pPr>
      <w:keepNext/>
      <w:spacing w:before="480" w:line="276" w:lineRule="auto"/>
      <w:outlineLvl w:val="1"/>
    </w:pPr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3528"/>
    <w:rPr>
      <w:rFonts w:ascii="Cambria" w:hAnsi="Cambria"/>
      <w:b/>
      <w:bCs/>
      <w:i/>
      <w:color w:val="4F81BD"/>
      <w:kern w:val="36"/>
      <w:sz w:val="2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3528"/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paragraph" w:styleId="Lijstalinea">
    <w:name w:val="List Paragraph"/>
    <w:basedOn w:val="Standaard"/>
    <w:uiPriority w:val="34"/>
    <w:qFormat/>
    <w:rsid w:val="00554D8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4D86"/>
  </w:style>
  <w:style w:type="paragraph" w:styleId="Kop1">
    <w:name w:val="heading 1"/>
    <w:basedOn w:val="Standaard"/>
    <w:link w:val="Kop1Char"/>
    <w:autoRedefine/>
    <w:qFormat/>
    <w:rsid w:val="00BA3528"/>
    <w:pPr>
      <w:spacing w:before="480" w:line="276" w:lineRule="auto"/>
      <w:outlineLvl w:val="0"/>
    </w:pPr>
    <w:rPr>
      <w:rFonts w:ascii="Cambria" w:hAnsi="Cambria"/>
      <w:b/>
      <w:bCs/>
      <w:i/>
      <w:color w:val="4F81BD"/>
      <w:kern w:val="36"/>
      <w:sz w:val="28"/>
      <w:szCs w:val="4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3528"/>
    <w:pPr>
      <w:keepNext/>
      <w:spacing w:before="480" w:line="276" w:lineRule="auto"/>
      <w:outlineLvl w:val="1"/>
    </w:pPr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3528"/>
    <w:rPr>
      <w:rFonts w:ascii="Cambria" w:hAnsi="Cambria"/>
      <w:b/>
      <w:bCs/>
      <w:i/>
      <w:color w:val="4F81BD"/>
      <w:kern w:val="36"/>
      <w:sz w:val="28"/>
      <w:szCs w:val="4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3528"/>
    <w:rPr>
      <w:rFonts w:ascii="Cambria" w:eastAsiaTheme="majorEastAsia" w:hAnsi="Cambria" w:cstheme="majorBidi"/>
      <w:b/>
      <w:bCs/>
      <w:iCs/>
      <w:color w:val="365F95"/>
      <w:sz w:val="28"/>
      <w:szCs w:val="28"/>
    </w:rPr>
  </w:style>
  <w:style w:type="paragraph" w:styleId="Lijstalinea">
    <w:name w:val="List Paragraph"/>
    <w:basedOn w:val="Standaard"/>
    <w:uiPriority w:val="34"/>
    <w:qFormat/>
    <w:rsid w:val="00554D86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7D2FD32D.dotm</Template>
  <TotalTime>10</TotalTime>
  <Pages>1</Pages>
  <Words>131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boskerc</dc:creator>
  <cp:lastModifiedBy>boskerc</cp:lastModifiedBy>
  <cp:revision>2</cp:revision>
  <dcterms:created xsi:type="dcterms:W3CDTF">2017-08-01T12:21:00Z</dcterms:created>
  <dcterms:modified xsi:type="dcterms:W3CDTF">2017-08-01T13:00:00Z</dcterms:modified>
</cp:coreProperties>
</file>